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E1446" w:rsidRDefault="008517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Послепродажный брак</w:t>
      </w:r>
    </w:p>
    <w:p w14:paraId="00000002" w14:textId="77777777" w:rsidR="005E1446" w:rsidRDefault="0085179A">
      <w:pPr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после продажи конечному покупателю при наличии акта от сервисного центра</w:t>
      </w:r>
    </w:p>
    <w:p w14:paraId="00000003" w14:textId="77777777" w:rsidR="005E1446" w:rsidRDefault="005E1446">
      <w:pPr>
        <w:rPr>
          <w:rFonts w:ascii="Arial" w:eastAsia="Arial" w:hAnsi="Arial" w:cs="Arial"/>
          <w:b/>
          <w:sz w:val="24"/>
          <w:szCs w:val="24"/>
        </w:rPr>
      </w:pPr>
    </w:p>
    <w:p w14:paraId="00000004" w14:textId="60F44135" w:rsidR="005E1446" w:rsidRDefault="0085179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Когда обнар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ужен</w:t>
      </w:r>
      <w:r>
        <w:rPr>
          <w:rFonts w:ascii="Arial" w:eastAsia="Arial" w:hAnsi="Arial" w:cs="Arial"/>
          <w:b/>
          <w:sz w:val="24"/>
          <w:szCs w:val="24"/>
        </w:rPr>
        <w:t xml:space="preserve"> дефект:</w:t>
      </w:r>
    </w:p>
    <w:p w14:paraId="00000005" w14:textId="77777777" w:rsidR="005E1446" w:rsidRDefault="0085179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После продажи конечному покупателю при наличии акта сервисного центра и гарантийного талона.</w:t>
      </w:r>
    </w:p>
    <w:p w14:paraId="00000006" w14:textId="77777777" w:rsidR="005E1446" w:rsidRDefault="005E14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7" w14:textId="77777777" w:rsidR="005E1446" w:rsidRDefault="008517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Порядок действий: </w:t>
      </w:r>
    </w:p>
    <w:p w14:paraId="00000008" w14:textId="77777777" w:rsidR="005E1446" w:rsidRDefault="005E14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5E1446" w:rsidRDefault="0085179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Сделать фото заполненного оригинального гарантийного талона с печатью фирмы-продавца и датой продажи конечному потребителю.</w:t>
      </w:r>
    </w:p>
    <w:p w14:paraId="0000000A" w14:textId="77777777" w:rsidR="005E1446" w:rsidRDefault="0085179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Сделать фото акта от сервисного центра.</w:t>
      </w:r>
    </w:p>
    <w:p w14:paraId="0000000B" w14:textId="77777777" w:rsidR="005E1446" w:rsidRDefault="0085179A">
      <w:pPr>
        <w:rPr>
          <w:rFonts w:ascii="Arial" w:eastAsia="Arial" w:hAnsi="Arial" w:cs="Arial"/>
          <w:sz w:val="24"/>
          <w:szCs w:val="24"/>
        </w:rPr>
      </w:pPr>
      <w:bookmarkStart w:id="1" w:name="_heading=h.nhuuytlujzoj" w:colFirst="0" w:colLast="0"/>
      <w:bookmarkEnd w:id="1"/>
      <w:r>
        <w:rPr>
          <w:rFonts w:ascii="Arial" w:eastAsia="Arial" w:hAnsi="Arial" w:cs="Arial"/>
          <w:sz w:val="24"/>
          <w:szCs w:val="24"/>
        </w:rPr>
        <w:t>3. Выбрать и написать подходящие для вас варианты решения:</w:t>
      </w:r>
      <w:r>
        <w:rPr>
          <w:rFonts w:ascii="Arial" w:eastAsia="Arial" w:hAnsi="Arial" w:cs="Arial"/>
          <w:sz w:val="24"/>
          <w:szCs w:val="24"/>
        </w:rPr>
        <w:br/>
        <w:t>- возврат,</w:t>
      </w:r>
      <w:r>
        <w:rPr>
          <w:rFonts w:ascii="Arial" w:eastAsia="Arial" w:hAnsi="Arial" w:cs="Arial"/>
          <w:sz w:val="24"/>
          <w:szCs w:val="24"/>
        </w:rPr>
        <w:br/>
        <w:t>- замена.</w:t>
      </w:r>
    </w:p>
    <w:p w14:paraId="0000000C" w14:textId="77777777" w:rsidR="005E1446" w:rsidRDefault="0085179A">
      <w:pPr>
        <w:rPr>
          <w:rFonts w:ascii="Arial" w:eastAsia="Arial" w:hAnsi="Arial" w:cs="Arial"/>
          <w:i/>
          <w:color w:val="FF0000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4. Выс</w:t>
      </w:r>
      <w:r>
        <w:rPr>
          <w:rFonts w:ascii="Arial" w:eastAsia="Arial" w:hAnsi="Arial" w:cs="Arial"/>
          <w:sz w:val="24"/>
          <w:szCs w:val="24"/>
        </w:rPr>
        <w:t xml:space="preserve">лать данную информацию на почту </w:t>
      </w:r>
      <w:r>
        <w:rPr>
          <w:rFonts w:ascii="Arial" w:eastAsia="Arial" w:hAnsi="Arial" w:cs="Arial"/>
          <w:b/>
          <w:i/>
          <w:sz w:val="24"/>
          <w:szCs w:val="24"/>
          <w:u w:val="single"/>
        </w:rPr>
        <w:t>reklamacia@maunfeld.by</w:t>
      </w:r>
    </w:p>
    <w:p w14:paraId="0000000D" w14:textId="77777777" w:rsidR="005E1446" w:rsidRDefault="005E1446">
      <w:pPr>
        <w:rPr>
          <w:rFonts w:ascii="Arial" w:eastAsia="Arial" w:hAnsi="Arial" w:cs="Arial"/>
          <w:sz w:val="24"/>
          <w:szCs w:val="24"/>
        </w:rPr>
      </w:pPr>
    </w:p>
    <w:p w14:paraId="0000000E" w14:textId="77777777" w:rsidR="005E1446" w:rsidRDefault="0085179A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Срок рассмотрения обращения - 3 рабочих дня.</w:t>
      </w:r>
      <w:r>
        <w:rPr>
          <w:rFonts w:ascii="Arial" w:eastAsia="Arial" w:hAnsi="Arial" w:cs="Arial"/>
          <w:sz w:val="24"/>
          <w:szCs w:val="24"/>
        </w:rPr>
        <w:br/>
        <w:t>Техника возвращается в полной заводской комплектации с пакетом оригинальных документов. Для возврата или обмена просим сохранить товар и упаковку без повре</w:t>
      </w:r>
      <w:r>
        <w:rPr>
          <w:rFonts w:ascii="Arial" w:eastAsia="Arial" w:hAnsi="Arial" w:cs="Arial"/>
          <w:sz w:val="24"/>
          <w:szCs w:val="24"/>
        </w:rPr>
        <w:t>ждений.</w:t>
      </w:r>
    </w:p>
    <w:p w14:paraId="0000000F" w14:textId="77777777" w:rsidR="005E1446" w:rsidRDefault="005E1446">
      <w:pPr>
        <w:rPr>
          <w:rFonts w:ascii="Arial" w:eastAsia="Arial" w:hAnsi="Arial" w:cs="Arial"/>
        </w:rPr>
      </w:pPr>
    </w:p>
    <w:p w14:paraId="00000010" w14:textId="77777777" w:rsidR="005E1446" w:rsidRDefault="005E1446">
      <w:pPr>
        <w:rPr>
          <w:rFonts w:ascii="Arial" w:eastAsia="Arial" w:hAnsi="Arial" w:cs="Arial"/>
        </w:rPr>
      </w:pPr>
    </w:p>
    <w:sectPr w:rsidR="005E1446">
      <w:pgSz w:w="11906" w:h="16838"/>
      <w:pgMar w:top="1134" w:right="282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46"/>
    <w:rsid w:val="005E1446"/>
    <w:rsid w:val="0085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E235"/>
  <w15:docId w15:val="{42BEA035-F026-4517-BB3A-03BCE633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C821D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3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3368"/>
  </w:style>
  <w:style w:type="paragraph" w:styleId="a7">
    <w:name w:val="footer"/>
    <w:basedOn w:val="a"/>
    <w:link w:val="a8"/>
    <w:uiPriority w:val="99"/>
    <w:unhideWhenUsed/>
    <w:rsid w:val="00643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3368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gCoaRJbs++guQ3AKtzl2c0MlzA==">CgMxLjAyDmgubmh1dXl0bHVqem9qOAByITEzZzhLOVFPTC1TN3prYXZmdGcxekFiVUg3NHB0MVBDWg==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Татьяна Владиславовна</dc:creator>
  <cp:lastModifiedBy>Королевич Ольга</cp:lastModifiedBy>
  <cp:revision>2</cp:revision>
  <dcterms:created xsi:type="dcterms:W3CDTF">2025-02-05T11:42:00Z</dcterms:created>
  <dcterms:modified xsi:type="dcterms:W3CDTF">2025-07-11T12:45:00Z</dcterms:modified>
</cp:coreProperties>
</file>